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A1" w:rsidRDefault="00135EA1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AA" w:rsidRPr="0075591B" w:rsidRDefault="0055043A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1B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  <w:r w:rsidR="00135EA1">
        <w:rPr>
          <w:rFonts w:ascii="Times New Roman" w:hAnsi="Times New Roman" w:cs="Times New Roman"/>
          <w:b/>
          <w:sz w:val="28"/>
          <w:szCs w:val="28"/>
        </w:rPr>
        <w:t>спортивного зала</w:t>
      </w:r>
      <w:bookmarkStart w:id="0" w:name="_GoBack"/>
      <w:bookmarkEnd w:id="0"/>
    </w:p>
    <w:p w:rsidR="00135EA1" w:rsidRPr="00135EA1" w:rsidRDefault="00135EA1" w:rsidP="00135EA1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1.</w:t>
      </w:r>
      <w:r w:rsidRPr="00135EA1">
        <w:rPr>
          <w:rFonts w:ascii="Times New Roman" w:hAnsi="Times New Roman" w:cs="Times New Roman"/>
          <w:bCs/>
          <w:sz w:val="24"/>
          <w:szCs w:val="24"/>
        </w:rPr>
        <w:tab/>
        <w:t xml:space="preserve">Каждый Посетитель самостоятельно определяет для себя возможность посещения спортивного зала, исходя из физического самочувствия и состояния здоровья. </w:t>
      </w:r>
      <w:r>
        <w:rPr>
          <w:rFonts w:ascii="Times New Roman" w:hAnsi="Times New Roman" w:cs="Times New Roman"/>
          <w:bCs/>
          <w:sz w:val="24"/>
          <w:szCs w:val="24"/>
        </w:rPr>
        <w:t>Клуб</w:t>
      </w:r>
      <w:r w:rsidRPr="00135EA1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возможный ущерб здоровью Посетителей </w:t>
      </w:r>
      <w:proofErr w:type="gramStart"/>
      <w:r w:rsidRPr="00135EA1">
        <w:rPr>
          <w:rFonts w:ascii="Times New Roman" w:hAnsi="Times New Roman" w:cs="Times New Roman"/>
          <w:bCs/>
          <w:sz w:val="24"/>
          <w:szCs w:val="24"/>
        </w:rPr>
        <w:t>во время</w:t>
      </w:r>
      <w:proofErr w:type="gramEnd"/>
      <w:r w:rsidRPr="00135EA1">
        <w:rPr>
          <w:rFonts w:ascii="Times New Roman" w:hAnsi="Times New Roman" w:cs="Times New Roman"/>
          <w:bCs/>
          <w:sz w:val="24"/>
          <w:szCs w:val="24"/>
        </w:rPr>
        <w:t xml:space="preserve"> или в результате посещения спортивного зала.</w:t>
      </w:r>
    </w:p>
    <w:p w:rsidR="00135EA1" w:rsidRPr="00135EA1" w:rsidRDefault="00135EA1" w:rsidP="00135EA1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2.</w:t>
      </w:r>
      <w:r w:rsidRPr="00135EA1">
        <w:rPr>
          <w:rFonts w:ascii="Times New Roman" w:hAnsi="Times New Roman" w:cs="Times New Roman"/>
          <w:bCs/>
          <w:sz w:val="24"/>
          <w:szCs w:val="24"/>
        </w:rPr>
        <w:tab/>
        <w:t>Перед началом занятий ответственное лицо Арендатора получает ключи от раздевалок и спортзала у дежурного администратора. Вход Посетителей в раздевалки возможен за 15 минут до начала занятий.</w:t>
      </w:r>
    </w:p>
    <w:p w:rsidR="00135EA1" w:rsidRPr="00135EA1" w:rsidRDefault="00135EA1" w:rsidP="00135EA1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ВНИМАНИЕ! Ключи от раздевалок и спортзала выдаются ТОЛЬКО одному из ответственных лиц, при наличии документа, удостоверяющего личность.</w:t>
      </w:r>
    </w:p>
    <w:p w:rsidR="00135EA1" w:rsidRPr="00135EA1" w:rsidRDefault="00135EA1" w:rsidP="00135EA1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3.</w:t>
      </w:r>
      <w:r w:rsidRPr="00135EA1">
        <w:rPr>
          <w:rFonts w:ascii="Times New Roman" w:hAnsi="Times New Roman" w:cs="Times New Roman"/>
          <w:bCs/>
          <w:sz w:val="24"/>
          <w:szCs w:val="24"/>
        </w:rPr>
        <w:tab/>
        <w:t>При посещении спортивного зала Посетители обязаны:</w:t>
      </w:r>
    </w:p>
    <w:p w:rsidR="00135EA1" w:rsidRPr="00135EA1" w:rsidRDefault="00135EA1" w:rsidP="00135EA1">
      <w:pPr>
        <w:pStyle w:val="a7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соблюдать правила личной гигиены, носить спортивную одежду, соответствующую типу занятий.</w:t>
      </w:r>
    </w:p>
    <w:p w:rsidR="00135EA1" w:rsidRPr="00135EA1" w:rsidRDefault="00135EA1" w:rsidP="00135EA1">
      <w:pPr>
        <w:pStyle w:val="a7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использовать оборудование спортивного зала и раздевалок строго по назначению;</w:t>
      </w:r>
    </w:p>
    <w:p w:rsidR="00135EA1" w:rsidRPr="00135EA1" w:rsidRDefault="00135EA1" w:rsidP="00135EA1">
      <w:pPr>
        <w:pStyle w:val="a7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 xml:space="preserve">соблюдать чистоту и порядок и убирать за собой инвентарь после его использования. </w:t>
      </w:r>
    </w:p>
    <w:p w:rsidR="00135EA1" w:rsidRPr="00135EA1" w:rsidRDefault="00135EA1" w:rsidP="00135EA1">
      <w:pPr>
        <w:pStyle w:val="a7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немедленно заканчивать тренировку по истечении заявленного времени.</w:t>
      </w:r>
    </w:p>
    <w:p w:rsidR="00135EA1" w:rsidRPr="00135EA1" w:rsidRDefault="00135EA1" w:rsidP="00135EA1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4.</w:t>
      </w:r>
      <w:r w:rsidRPr="00135EA1">
        <w:rPr>
          <w:rFonts w:ascii="Times New Roman" w:hAnsi="Times New Roman" w:cs="Times New Roman"/>
          <w:bCs/>
          <w:sz w:val="24"/>
          <w:szCs w:val="24"/>
        </w:rPr>
        <w:tab/>
        <w:t>При посещении спортивного зала Посетителю запрещается: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 xml:space="preserve">посещать тренировочные зоны в верхней одежде и уличной обуви, </w:t>
      </w:r>
      <w:r w:rsidRPr="00135EA1">
        <w:rPr>
          <w:rFonts w:ascii="Times New Roman" w:hAnsi="Times New Roman" w:cs="Times New Roman"/>
          <w:b/>
          <w:bCs/>
          <w:sz w:val="24"/>
          <w:szCs w:val="24"/>
        </w:rPr>
        <w:t>а также в обуви с черной подошвой</w:t>
      </w:r>
      <w:r w:rsidRPr="00135EA1">
        <w:rPr>
          <w:rFonts w:ascii="Times New Roman" w:hAnsi="Times New Roman" w:cs="Times New Roman"/>
          <w:bCs/>
          <w:sz w:val="24"/>
          <w:szCs w:val="24"/>
        </w:rPr>
        <w:t>;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 xml:space="preserve">проносить на территорию фитнес-клуба «GEOsport» оружие, наркотики, еду и спиртные напитки. Безалкогольные напитки проносятся на территорию Клуба только в закрытых пластиковых бутылках; 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 xml:space="preserve">принимать пищу в местах, предназначенных для тренировок, в зонах отдыха и раздевалках; 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 xml:space="preserve">находиться на территории Клуба в состоянии наркотического или алкогольного опьянения. Курение, употребление алкоголя и наркотических средств на территории Клуба категорически запрещено; 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наносить ущерб помещениям, сооружениям и оборудованию Клуба.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без ведома администрации Клуба, находиться в помещениях Клуба, не являющихся предметом аренды;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нецензурно выражаться, кричать, устраивать потасовки и иным образом нарушать общественный порядок;</w:t>
      </w:r>
    </w:p>
    <w:p w:rsidR="00135EA1" w:rsidRPr="00135EA1" w:rsidRDefault="00135EA1" w:rsidP="00135EA1">
      <w:pPr>
        <w:pStyle w:val="a7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без письменного разрешения руководства Клуба заниматься продажей товаров и услуг, распространением рекламной продукции и расклейкой объявлений, производить видео- и фотосъемку.</w:t>
      </w:r>
    </w:p>
    <w:p w:rsidR="00135EA1" w:rsidRPr="00135EA1" w:rsidRDefault="00135EA1" w:rsidP="00135EA1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A1">
        <w:rPr>
          <w:rFonts w:ascii="Times New Roman" w:hAnsi="Times New Roman" w:cs="Times New Roman"/>
          <w:bCs/>
          <w:sz w:val="24"/>
          <w:szCs w:val="24"/>
        </w:rPr>
        <w:t>5.</w:t>
      </w:r>
      <w:r w:rsidRPr="00135EA1">
        <w:rPr>
          <w:rFonts w:ascii="Times New Roman" w:hAnsi="Times New Roman" w:cs="Times New Roman"/>
          <w:bCs/>
          <w:sz w:val="24"/>
          <w:szCs w:val="24"/>
        </w:rPr>
        <w:tab/>
        <w:t>По окончании занятий Помещение сдается под отчет ответственным лицом Арендатора дежурному менеджеру.</w:t>
      </w:r>
    </w:p>
    <w:p w:rsidR="00135EA1" w:rsidRDefault="00135EA1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58" w:rsidRDefault="00055458" w:rsidP="006E3EF4">
      <w:pPr>
        <w:spacing w:after="0" w:line="240" w:lineRule="auto"/>
      </w:pPr>
      <w:r>
        <w:separator/>
      </w:r>
    </w:p>
  </w:endnote>
  <w:endnote w:type="continuationSeparator" w:id="0">
    <w:p w:rsidR="00055458" w:rsidRDefault="00055458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58" w:rsidRDefault="00055458" w:rsidP="006E3EF4">
      <w:pPr>
        <w:spacing w:after="0" w:line="240" w:lineRule="auto"/>
      </w:pPr>
      <w:r>
        <w:separator/>
      </w:r>
    </w:p>
  </w:footnote>
  <w:footnote w:type="continuationSeparator" w:id="0">
    <w:p w:rsidR="00055458" w:rsidRDefault="00055458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EF4" w:rsidRPr="006E3EF4" w:rsidRDefault="006E3EF4" w:rsidP="00F06A12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 w:rsidRPr="006E3EF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9525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EF4">
      <w:rPr>
        <w:rFonts w:ascii="Times New Roman" w:hAnsi="Times New Roman" w:cs="Times New Roman"/>
        <w:sz w:val="20"/>
        <w:szCs w:val="20"/>
      </w:rPr>
      <w:t>г. Тюмень</w:t>
    </w:r>
    <w:r w:rsidR="000A38A2">
      <w:rPr>
        <w:rFonts w:ascii="Times New Roman" w:hAnsi="Times New Roman" w:cs="Times New Roman"/>
        <w:sz w:val="20"/>
        <w:szCs w:val="20"/>
      </w:rPr>
      <w:t>,</w:t>
    </w:r>
    <w:r w:rsidRPr="006E3EF4">
      <w:rPr>
        <w:rFonts w:ascii="Times New Roman" w:hAnsi="Times New Roman" w:cs="Times New Roman"/>
        <w:sz w:val="20"/>
        <w:szCs w:val="20"/>
      </w:rPr>
      <w:t xml:space="preserve"> ул. Севастопольская, 2, стр. 3</w:t>
    </w:r>
  </w:p>
  <w:p w:rsidR="006E3EF4" w:rsidRPr="006E3EF4" w:rsidRDefault="00F06A12" w:rsidP="00F06A12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6E3EF4" w:rsidRPr="006E3EF4">
      <w:rPr>
        <w:rFonts w:ascii="Times New Roman" w:hAnsi="Times New Roman" w:cs="Times New Roman"/>
        <w:sz w:val="20"/>
        <w:szCs w:val="20"/>
      </w:rPr>
      <w:t>тел. / факс +7 3452 69</w:t>
    </w:r>
    <w:r w:rsidR="00223E59">
      <w:rPr>
        <w:rFonts w:ascii="Times New Roman" w:hAnsi="Times New Roman" w:cs="Times New Roman"/>
        <w:sz w:val="20"/>
        <w:szCs w:val="20"/>
        <w:lang w:val="en-US"/>
      </w:rPr>
      <w:t>1</w:t>
    </w:r>
    <w:r w:rsidR="006E3EF4" w:rsidRPr="006E3EF4">
      <w:rPr>
        <w:rFonts w:ascii="Times New Roman" w:hAnsi="Times New Roman" w:cs="Times New Roman"/>
        <w:sz w:val="20"/>
        <w:szCs w:val="20"/>
      </w:rPr>
      <w:t xml:space="preserve">-609 </w:t>
    </w:r>
  </w:p>
  <w:p w:rsidR="006E3EF4" w:rsidRDefault="006E3EF4" w:rsidP="00F06A12">
    <w:pPr>
      <w:pStyle w:val="a3"/>
      <w:spacing w:line="360" w:lineRule="auto"/>
      <w:jc w:val="right"/>
    </w:pPr>
    <w:r w:rsidRPr="006E3EF4">
      <w:rPr>
        <w:rFonts w:ascii="Times New Roman" w:hAnsi="Times New Roman" w:cs="Times New Roman"/>
        <w:sz w:val="20"/>
        <w:szCs w:val="20"/>
        <w:lang w:val="en-US"/>
      </w:rPr>
      <w:t>web</w:t>
    </w:r>
    <w:r w:rsidRPr="006E3EF4">
      <w:rPr>
        <w:rFonts w:ascii="Times New Roman" w:hAnsi="Times New Roman" w:cs="Times New Roman"/>
        <w:sz w:val="20"/>
        <w:szCs w:val="20"/>
      </w:rPr>
      <w:t xml:space="preserve">: </w:t>
    </w:r>
    <w:r w:rsidRPr="006E3EF4">
      <w:rPr>
        <w:rFonts w:ascii="Times New Roman" w:hAnsi="Times New Roman" w:cs="Times New Roman"/>
        <w:sz w:val="20"/>
        <w:szCs w:val="20"/>
        <w:lang w:val="en-US"/>
      </w:rPr>
      <w:t>www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geo</w:t>
    </w:r>
    <w:r w:rsidRPr="006E3EF4">
      <w:rPr>
        <w:rFonts w:ascii="Times New Roman" w:hAnsi="Times New Roman" w:cs="Times New Roman"/>
        <w:sz w:val="20"/>
        <w:szCs w:val="20"/>
      </w:rPr>
      <w:t>-</w:t>
    </w:r>
    <w:r w:rsidRPr="006E3EF4">
      <w:rPr>
        <w:rFonts w:ascii="Times New Roman" w:hAnsi="Times New Roman" w:cs="Times New Roman"/>
        <w:sz w:val="20"/>
        <w:szCs w:val="20"/>
        <w:lang w:val="en-US"/>
      </w:rPr>
      <w:t>sport</w:t>
    </w:r>
    <w:r w:rsidRPr="006E3EF4">
      <w:rPr>
        <w:rFonts w:ascii="Times New Roman" w:hAnsi="Times New Roman" w:cs="Times New Roman"/>
        <w:sz w:val="20"/>
        <w:szCs w:val="20"/>
      </w:rPr>
      <w:t>.</w:t>
    </w:r>
    <w:r w:rsidRPr="006E3EF4">
      <w:rPr>
        <w:rFonts w:ascii="Times New Roman" w:hAnsi="Times New Roman" w:cs="Times New Roman"/>
        <w:sz w:val="20"/>
        <w:szCs w:val="20"/>
        <w:lang w:val="en-US"/>
      </w:rPr>
      <w:t>ru</w:t>
    </w:r>
    <w:r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31FC"/>
    <w:multiLevelType w:val="hybridMultilevel"/>
    <w:tmpl w:val="BC8E3E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C586157"/>
    <w:multiLevelType w:val="hybridMultilevel"/>
    <w:tmpl w:val="3184F7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41E16"/>
    <w:rsid w:val="00046152"/>
    <w:rsid w:val="00055458"/>
    <w:rsid w:val="000A0156"/>
    <w:rsid w:val="000A38A2"/>
    <w:rsid w:val="000B06EA"/>
    <w:rsid w:val="000C06BA"/>
    <w:rsid w:val="000D6BD9"/>
    <w:rsid w:val="00135EA1"/>
    <w:rsid w:val="00143541"/>
    <w:rsid w:val="00185A7E"/>
    <w:rsid w:val="00190445"/>
    <w:rsid w:val="001B7DA1"/>
    <w:rsid w:val="00212F3F"/>
    <w:rsid w:val="002228B9"/>
    <w:rsid w:val="00223482"/>
    <w:rsid w:val="00223C95"/>
    <w:rsid w:val="00223E59"/>
    <w:rsid w:val="00234E36"/>
    <w:rsid w:val="00267B2E"/>
    <w:rsid w:val="00270578"/>
    <w:rsid w:val="002818E5"/>
    <w:rsid w:val="00292BB2"/>
    <w:rsid w:val="00295CEC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A2723"/>
    <w:rsid w:val="00BE1AC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45E4D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7921-DCE9-4A01-B9F4-8428A5E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ООО «Династия»</cp:lastModifiedBy>
  <cp:revision>10</cp:revision>
  <cp:lastPrinted>2013-12-18T07:16:00Z</cp:lastPrinted>
  <dcterms:created xsi:type="dcterms:W3CDTF">2014-06-17T09:04:00Z</dcterms:created>
  <dcterms:modified xsi:type="dcterms:W3CDTF">2017-12-01T04:54:00Z</dcterms:modified>
</cp:coreProperties>
</file>